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54F8" w14:textId="77777777" w:rsidR="00722B63" w:rsidRDefault="003F3363">
      <w:pPr>
        <w:spacing w:before="22"/>
        <w:ind w:left="156"/>
        <w:rPr>
          <w:rFonts w:ascii="Arial"/>
          <w:b/>
          <w:sz w:val="36"/>
        </w:rPr>
      </w:pPr>
      <w:r>
        <w:rPr>
          <w:rFonts w:ascii="Arial"/>
          <w:b/>
          <w:color w:val="393939"/>
          <w:sz w:val="36"/>
        </w:rPr>
        <w:t>Feedback Form</w:t>
      </w:r>
    </w:p>
    <w:p w14:paraId="41A754F9" w14:textId="77777777" w:rsidR="00722B63" w:rsidRDefault="003F3363">
      <w:pPr>
        <w:pStyle w:val="BodyText"/>
        <w:spacing w:before="234" w:line="326" w:lineRule="auto"/>
        <w:ind w:left="156" w:right="166"/>
      </w:pPr>
      <w:r>
        <w:rPr>
          <w:color w:val="393939"/>
        </w:rPr>
        <w:t>List pieces of evidence from the profiles that demonstrate whether each candidate does or does not have the following characteristics.</w:t>
      </w:r>
    </w:p>
    <w:p w14:paraId="41A754FA" w14:textId="77777777" w:rsidR="00722B63" w:rsidRDefault="003F3363">
      <w:pPr>
        <w:pStyle w:val="BodyText"/>
        <w:spacing w:before="7"/>
        <w:rPr>
          <w:sz w:val="18"/>
        </w:rPr>
      </w:pPr>
      <w:r>
        <w:pict w14:anchorId="41A75523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93.95pt;margin-top:12.8pt;width:94.55pt;height:18.25pt;z-index:251655680;mso-wrap-distance-left:0;mso-wrap-distance-right:0;mso-position-horizontal-relative:page" fillcolor="#d8d8d8" strokecolor="#7f7f7f" strokeweight=".5pt">
            <v:textbox inset="0,0,0,0">
              <w:txbxContent>
                <w:p w14:paraId="41A75528" w14:textId="77777777" w:rsidR="00722B63" w:rsidRDefault="003F3363">
                  <w:pPr>
                    <w:spacing w:before="50"/>
                    <w:ind w:left="11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393939"/>
                    </w:rPr>
                    <w:t xml:space="preserve">Linda </w:t>
                  </w:r>
                  <w:proofErr w:type="spellStart"/>
                  <w:r>
                    <w:rPr>
                      <w:rFonts w:ascii="Arial"/>
                      <w:b/>
                      <w:color w:val="393939"/>
                    </w:rPr>
                    <w:t>Berlinner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41A75524">
          <v:shape id="_x0000_s1034" type="#_x0000_t202" style="position:absolute;margin-left:391.2pt;margin-top:12.8pt;width:94.55pt;height:18.25pt;z-index:251656704;mso-wrap-distance-left:0;mso-wrap-distance-right:0;mso-position-horizontal-relative:page" fillcolor="#d8d8d8" strokecolor="#7f7f7f" strokeweight=".5pt">
            <v:textbox inset="0,0,0,0">
              <w:txbxContent>
                <w:p w14:paraId="41A75529" w14:textId="77777777" w:rsidR="00722B63" w:rsidRDefault="003F3363">
                  <w:pPr>
                    <w:spacing w:before="42"/>
                    <w:ind w:left="21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393939"/>
                    </w:rPr>
                    <w:t>Jason Kramer</w:t>
                  </w:r>
                </w:p>
              </w:txbxContent>
            </v:textbox>
            <w10:wrap type="topAndBottom" anchorx="page"/>
          </v:shape>
        </w:pict>
      </w:r>
    </w:p>
    <w:p w14:paraId="41A754FB" w14:textId="77777777" w:rsidR="00722B63" w:rsidRDefault="00722B63">
      <w:pPr>
        <w:pStyle w:val="BodyText"/>
        <w:rPr>
          <w:sz w:val="20"/>
        </w:rPr>
      </w:pPr>
    </w:p>
    <w:p w14:paraId="41A754FC" w14:textId="77777777" w:rsidR="00722B63" w:rsidRDefault="00722B63">
      <w:pPr>
        <w:pStyle w:val="BodyText"/>
        <w:rPr>
          <w:sz w:val="20"/>
        </w:rPr>
      </w:pPr>
    </w:p>
    <w:p w14:paraId="41A754FD" w14:textId="77777777" w:rsidR="00722B63" w:rsidRDefault="00722B63">
      <w:pPr>
        <w:pStyle w:val="BodyText"/>
        <w:rPr>
          <w:sz w:val="20"/>
        </w:rPr>
      </w:pPr>
    </w:p>
    <w:p w14:paraId="41A754FE" w14:textId="77777777" w:rsidR="00722B63" w:rsidRDefault="00722B63">
      <w:pPr>
        <w:pStyle w:val="BodyText"/>
        <w:rPr>
          <w:sz w:val="20"/>
        </w:rPr>
      </w:pPr>
    </w:p>
    <w:p w14:paraId="41A754FF" w14:textId="77777777" w:rsidR="00722B63" w:rsidRDefault="00722B63">
      <w:pPr>
        <w:pStyle w:val="BodyText"/>
        <w:rPr>
          <w:sz w:val="20"/>
        </w:rPr>
      </w:pPr>
    </w:p>
    <w:p w14:paraId="41A75500" w14:textId="77777777" w:rsidR="00722B63" w:rsidRDefault="00722B63">
      <w:pPr>
        <w:pStyle w:val="BodyText"/>
        <w:rPr>
          <w:sz w:val="20"/>
        </w:rPr>
      </w:pPr>
    </w:p>
    <w:p w14:paraId="41A75501" w14:textId="77777777" w:rsidR="00722B63" w:rsidRDefault="00722B63">
      <w:pPr>
        <w:pStyle w:val="BodyText"/>
        <w:rPr>
          <w:sz w:val="20"/>
        </w:rPr>
      </w:pPr>
    </w:p>
    <w:p w14:paraId="41A75502" w14:textId="77777777" w:rsidR="00722B63" w:rsidRDefault="00722B63">
      <w:pPr>
        <w:pStyle w:val="BodyText"/>
        <w:spacing w:before="2"/>
        <w:rPr>
          <w:sz w:val="19"/>
        </w:rPr>
      </w:pPr>
    </w:p>
    <w:p w14:paraId="41A75503" w14:textId="77777777" w:rsidR="00722B63" w:rsidRDefault="003F3363">
      <w:pPr>
        <w:spacing w:line="321" w:lineRule="auto"/>
        <w:ind w:left="107" w:right="8905"/>
        <w:jc w:val="center"/>
        <w:rPr>
          <w:rFonts w:ascii="Arial"/>
          <w:b/>
        </w:rPr>
      </w:pPr>
      <w:r>
        <w:pict w14:anchorId="41A75525">
          <v:shape id="_x0000_s1033" type="#_x0000_t202" style="position:absolute;left:0;text-align:left;margin-left:134.65pt;margin-top:-88.3pt;width:409.5pt;height:418.35pt;z-index:25165977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393939"/>
                      <w:left w:val="single" w:sz="8" w:space="0" w:color="393939"/>
                      <w:bottom w:val="single" w:sz="8" w:space="0" w:color="393939"/>
                      <w:right w:val="single" w:sz="8" w:space="0" w:color="393939"/>
                      <w:insideH w:val="single" w:sz="8" w:space="0" w:color="393939"/>
                      <w:insideV w:val="single" w:sz="8" w:space="0" w:color="39393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51"/>
                    <w:gridCol w:w="4108"/>
                  </w:tblGrid>
                  <w:tr w:rsidR="00722B63" w14:paraId="41A7552C" w14:textId="77777777">
                    <w:trPr>
                      <w:trHeight w:val="4040"/>
                    </w:trPr>
                    <w:tc>
                      <w:tcPr>
                        <w:tcW w:w="4051" w:type="dxa"/>
                      </w:tcPr>
                      <w:p w14:paraId="41A7552A" w14:textId="7FF25DB8" w:rsidR="00722B63" w:rsidRDefault="003F3363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 </w:t>
                        </w:r>
                      </w:p>
                    </w:tc>
                    <w:tc>
                      <w:tcPr>
                        <w:tcW w:w="4108" w:type="dxa"/>
                      </w:tcPr>
                      <w:p w14:paraId="41A7552B" w14:textId="77777777" w:rsidR="00722B63" w:rsidRDefault="00722B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22B63" w14:paraId="41A7552F" w14:textId="77777777">
                    <w:trPr>
                      <w:trHeight w:val="4240"/>
                    </w:trPr>
                    <w:tc>
                      <w:tcPr>
                        <w:tcW w:w="4051" w:type="dxa"/>
                      </w:tcPr>
                      <w:p w14:paraId="41A7552D" w14:textId="77777777" w:rsidR="00722B63" w:rsidRDefault="00722B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08" w:type="dxa"/>
                      </w:tcPr>
                      <w:p w14:paraId="41A7552E" w14:textId="77777777" w:rsidR="00722B63" w:rsidRDefault="00722B6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1A75530" w14:textId="77777777" w:rsidR="00722B63" w:rsidRDefault="00722B6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393939"/>
        </w:rPr>
        <w:t>Works well with others</w:t>
      </w:r>
    </w:p>
    <w:p w14:paraId="41A75504" w14:textId="77777777" w:rsidR="00722B63" w:rsidRDefault="00722B63">
      <w:pPr>
        <w:pStyle w:val="BodyText"/>
        <w:rPr>
          <w:rFonts w:ascii="Arial"/>
          <w:b/>
        </w:rPr>
      </w:pPr>
    </w:p>
    <w:p w14:paraId="41A75505" w14:textId="77777777" w:rsidR="00722B63" w:rsidRDefault="00722B63">
      <w:pPr>
        <w:pStyle w:val="BodyText"/>
        <w:rPr>
          <w:rFonts w:ascii="Arial"/>
          <w:b/>
        </w:rPr>
      </w:pPr>
    </w:p>
    <w:p w14:paraId="41A75506" w14:textId="77777777" w:rsidR="00722B63" w:rsidRDefault="00722B63">
      <w:pPr>
        <w:pStyle w:val="BodyText"/>
        <w:rPr>
          <w:rFonts w:ascii="Arial"/>
          <w:b/>
        </w:rPr>
      </w:pPr>
    </w:p>
    <w:p w14:paraId="41A75507" w14:textId="77777777" w:rsidR="00722B63" w:rsidRDefault="00722B63">
      <w:pPr>
        <w:pStyle w:val="BodyText"/>
        <w:rPr>
          <w:rFonts w:ascii="Arial"/>
          <w:b/>
        </w:rPr>
      </w:pPr>
    </w:p>
    <w:p w14:paraId="41A75508" w14:textId="77777777" w:rsidR="00722B63" w:rsidRDefault="00722B63">
      <w:pPr>
        <w:pStyle w:val="BodyText"/>
        <w:rPr>
          <w:rFonts w:ascii="Arial"/>
          <w:b/>
        </w:rPr>
      </w:pPr>
    </w:p>
    <w:p w14:paraId="41A75509" w14:textId="77777777" w:rsidR="00722B63" w:rsidRDefault="00722B63">
      <w:pPr>
        <w:pStyle w:val="BodyText"/>
        <w:rPr>
          <w:rFonts w:ascii="Arial"/>
          <w:b/>
        </w:rPr>
      </w:pPr>
    </w:p>
    <w:p w14:paraId="41A7550A" w14:textId="77777777" w:rsidR="00722B63" w:rsidRDefault="00722B63">
      <w:pPr>
        <w:pStyle w:val="BodyText"/>
        <w:rPr>
          <w:rFonts w:ascii="Arial"/>
          <w:b/>
        </w:rPr>
      </w:pPr>
    </w:p>
    <w:p w14:paraId="41A7550B" w14:textId="77777777" w:rsidR="00722B63" w:rsidRDefault="00722B63">
      <w:pPr>
        <w:pStyle w:val="BodyText"/>
        <w:rPr>
          <w:rFonts w:ascii="Arial"/>
          <w:b/>
        </w:rPr>
      </w:pPr>
    </w:p>
    <w:p w14:paraId="41A7550C" w14:textId="77777777" w:rsidR="00722B63" w:rsidRDefault="00722B63">
      <w:pPr>
        <w:pStyle w:val="BodyText"/>
        <w:rPr>
          <w:rFonts w:ascii="Arial"/>
          <w:b/>
        </w:rPr>
      </w:pPr>
    </w:p>
    <w:p w14:paraId="41A7550D" w14:textId="77777777" w:rsidR="00722B63" w:rsidRDefault="00722B63">
      <w:pPr>
        <w:pStyle w:val="BodyText"/>
        <w:rPr>
          <w:rFonts w:ascii="Arial"/>
          <w:b/>
        </w:rPr>
      </w:pPr>
    </w:p>
    <w:p w14:paraId="41A7550E" w14:textId="77777777" w:rsidR="00722B63" w:rsidRDefault="00722B63">
      <w:pPr>
        <w:pStyle w:val="BodyText"/>
        <w:rPr>
          <w:rFonts w:ascii="Arial"/>
          <w:b/>
        </w:rPr>
      </w:pPr>
    </w:p>
    <w:p w14:paraId="41A7550F" w14:textId="77777777" w:rsidR="00722B63" w:rsidRDefault="00722B63">
      <w:pPr>
        <w:pStyle w:val="BodyText"/>
        <w:rPr>
          <w:rFonts w:ascii="Arial"/>
          <w:b/>
        </w:rPr>
      </w:pPr>
    </w:p>
    <w:p w14:paraId="41A75510" w14:textId="77777777" w:rsidR="00722B63" w:rsidRDefault="00722B63">
      <w:pPr>
        <w:pStyle w:val="BodyText"/>
        <w:rPr>
          <w:rFonts w:ascii="Arial"/>
          <w:b/>
        </w:rPr>
      </w:pPr>
    </w:p>
    <w:p w14:paraId="41A75511" w14:textId="77777777" w:rsidR="00722B63" w:rsidRDefault="00722B63">
      <w:pPr>
        <w:pStyle w:val="BodyText"/>
        <w:spacing w:before="9"/>
        <w:rPr>
          <w:rFonts w:ascii="Arial"/>
          <w:b/>
          <w:sz w:val="30"/>
        </w:rPr>
      </w:pPr>
    </w:p>
    <w:p w14:paraId="41A75512" w14:textId="77777777" w:rsidR="00722B63" w:rsidRDefault="003F3363">
      <w:pPr>
        <w:ind w:left="107" w:right="8904"/>
        <w:jc w:val="center"/>
        <w:rPr>
          <w:rFonts w:ascii="Arial"/>
          <w:b/>
        </w:rPr>
      </w:pPr>
      <w:r>
        <w:rPr>
          <w:rFonts w:ascii="Arial"/>
          <w:b/>
          <w:color w:val="393939"/>
        </w:rPr>
        <w:t>Is honest</w:t>
      </w:r>
    </w:p>
    <w:p w14:paraId="41A75513" w14:textId="77777777" w:rsidR="00722B63" w:rsidRDefault="00722B63">
      <w:pPr>
        <w:pStyle w:val="BodyText"/>
        <w:rPr>
          <w:rFonts w:ascii="Arial"/>
          <w:b/>
          <w:sz w:val="20"/>
        </w:rPr>
      </w:pPr>
    </w:p>
    <w:p w14:paraId="41A75514" w14:textId="77777777" w:rsidR="00722B63" w:rsidRDefault="00722B63">
      <w:pPr>
        <w:pStyle w:val="BodyText"/>
        <w:rPr>
          <w:rFonts w:ascii="Arial"/>
          <w:b/>
          <w:sz w:val="20"/>
        </w:rPr>
      </w:pPr>
    </w:p>
    <w:p w14:paraId="41A75515" w14:textId="77777777" w:rsidR="00722B63" w:rsidRDefault="00722B63">
      <w:pPr>
        <w:pStyle w:val="BodyText"/>
        <w:rPr>
          <w:rFonts w:ascii="Arial"/>
          <w:b/>
          <w:sz w:val="20"/>
        </w:rPr>
      </w:pPr>
    </w:p>
    <w:p w14:paraId="41A75516" w14:textId="77777777" w:rsidR="00722B63" w:rsidRDefault="00722B63">
      <w:pPr>
        <w:pStyle w:val="BodyText"/>
        <w:rPr>
          <w:rFonts w:ascii="Arial"/>
          <w:b/>
          <w:sz w:val="20"/>
        </w:rPr>
      </w:pPr>
    </w:p>
    <w:p w14:paraId="41A75517" w14:textId="77777777" w:rsidR="00722B63" w:rsidRDefault="00722B63">
      <w:pPr>
        <w:pStyle w:val="BodyText"/>
        <w:rPr>
          <w:rFonts w:ascii="Arial"/>
          <w:b/>
          <w:sz w:val="20"/>
        </w:rPr>
      </w:pPr>
    </w:p>
    <w:p w14:paraId="41A75518" w14:textId="77777777" w:rsidR="00722B63" w:rsidRDefault="00722B63">
      <w:pPr>
        <w:pStyle w:val="BodyText"/>
        <w:rPr>
          <w:rFonts w:ascii="Arial"/>
          <w:b/>
          <w:sz w:val="20"/>
        </w:rPr>
      </w:pPr>
    </w:p>
    <w:p w14:paraId="41A75519" w14:textId="77777777" w:rsidR="00722B63" w:rsidRDefault="00722B63">
      <w:pPr>
        <w:pStyle w:val="BodyText"/>
        <w:rPr>
          <w:rFonts w:ascii="Arial"/>
          <w:b/>
          <w:sz w:val="20"/>
        </w:rPr>
      </w:pPr>
    </w:p>
    <w:p w14:paraId="41A7551A" w14:textId="77777777" w:rsidR="00722B63" w:rsidRDefault="00722B63">
      <w:pPr>
        <w:pStyle w:val="BodyText"/>
        <w:rPr>
          <w:rFonts w:ascii="Arial"/>
          <w:b/>
          <w:sz w:val="20"/>
        </w:rPr>
      </w:pPr>
    </w:p>
    <w:p w14:paraId="41A7551B" w14:textId="77777777" w:rsidR="00722B63" w:rsidRDefault="00722B63">
      <w:pPr>
        <w:pStyle w:val="BodyText"/>
        <w:rPr>
          <w:rFonts w:ascii="Arial"/>
          <w:b/>
          <w:sz w:val="20"/>
        </w:rPr>
      </w:pPr>
    </w:p>
    <w:p w14:paraId="41A7551C" w14:textId="77777777" w:rsidR="00722B63" w:rsidRDefault="003F3363">
      <w:pPr>
        <w:pStyle w:val="BodyText"/>
        <w:spacing w:before="7"/>
        <w:rPr>
          <w:rFonts w:ascii="Arial"/>
          <w:b/>
          <w:sz w:val="11"/>
        </w:rPr>
      </w:pPr>
      <w:r>
        <w:pict w14:anchorId="41A75526">
          <v:shape id="_x0000_s1032" type="#_x0000_t202" style="position:absolute;margin-left:62.9pt;margin-top:8.9pt;width:481.35pt;height:135.95pt;z-index:251657728;mso-wrap-distance-left:0;mso-wrap-distance-right:0;mso-position-horizontal-relative:page" fillcolor="#d8d8d8" strokecolor="#7f7f7f" strokeweight=".5pt">
            <v:textbox inset="0,0,0,0">
              <w:txbxContent>
                <w:p w14:paraId="41A75531" w14:textId="32796784" w:rsidR="00722B63" w:rsidRDefault="003F3363">
                  <w:pPr>
                    <w:tabs>
                      <w:tab w:val="left" w:pos="9436"/>
                    </w:tabs>
                    <w:spacing w:before="128"/>
                    <w:ind w:left="162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393939"/>
                    </w:rPr>
                    <w:t>Final</w:t>
                  </w:r>
                  <w:r>
                    <w:rPr>
                      <w:rFonts w:ascii="Arial"/>
                      <w:b/>
                      <w:color w:val="393939"/>
                      <w:spacing w:val="1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93939"/>
                    </w:rPr>
                    <w:t xml:space="preserve">Choice: </w:t>
                  </w:r>
                  <w:r>
                    <w:rPr>
                      <w:rFonts w:ascii="Arial"/>
                      <w:b/>
                      <w:color w:val="393939"/>
                      <w:spacing w:val="-21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"/>
                      <w:b/>
                      <w:color w:val="393939"/>
                      <w:u w:val="single" w:color="393939"/>
                    </w:rPr>
                    <w:tab/>
                  </w:r>
                </w:p>
                <w:p w14:paraId="41A75532" w14:textId="77777777" w:rsidR="00722B63" w:rsidRDefault="00722B63">
                  <w:pPr>
                    <w:pStyle w:val="BodyText"/>
                    <w:spacing w:before="1"/>
                    <w:rPr>
                      <w:rFonts w:ascii="Arial"/>
                      <w:b/>
                      <w:sz w:val="25"/>
                    </w:rPr>
                  </w:pPr>
                </w:p>
                <w:p w14:paraId="41A75533" w14:textId="592B509D" w:rsidR="00722B63" w:rsidRDefault="003F3363">
                  <w:pPr>
                    <w:pStyle w:val="BodyText"/>
                    <w:spacing w:line="491" w:lineRule="auto"/>
                    <w:ind w:left="162" w:right="6958"/>
                  </w:pPr>
                  <w:r>
                    <w:rPr>
                      <w:color w:val="393939"/>
                    </w:rPr>
                    <w:t xml:space="preserve">Main Reasons for Choice: 1.   </w:t>
                  </w:r>
                </w:p>
                <w:p w14:paraId="41A75534" w14:textId="77777777" w:rsidR="00722B63" w:rsidRDefault="003F3363">
                  <w:pPr>
                    <w:pStyle w:val="BodyText"/>
                    <w:ind w:left="162"/>
                  </w:pPr>
                  <w:r>
                    <w:rPr>
                      <w:color w:val="393939"/>
                    </w:rPr>
                    <w:t>2.</w:t>
                  </w:r>
                </w:p>
                <w:p w14:paraId="41A75535" w14:textId="77777777" w:rsidR="00722B63" w:rsidRDefault="00722B63">
                  <w:pPr>
                    <w:pStyle w:val="BodyText"/>
                    <w:spacing w:before="9"/>
                    <w:rPr>
                      <w:rFonts w:ascii="Arial"/>
                      <w:b/>
                    </w:rPr>
                  </w:pPr>
                </w:p>
                <w:p w14:paraId="41A75536" w14:textId="77777777" w:rsidR="00722B63" w:rsidRDefault="003F3363">
                  <w:pPr>
                    <w:pStyle w:val="BodyText"/>
                    <w:spacing w:before="1"/>
                    <w:ind w:left="162"/>
                  </w:pPr>
                  <w:r>
                    <w:rPr>
                      <w:color w:val="393939"/>
                    </w:rPr>
                    <w:t>3.</w:t>
                  </w:r>
                </w:p>
              </w:txbxContent>
            </v:textbox>
            <w10:wrap type="topAndBottom" anchorx="page"/>
          </v:shape>
        </w:pict>
      </w:r>
    </w:p>
    <w:p w14:paraId="41A7551D" w14:textId="77777777" w:rsidR="00722B63" w:rsidRDefault="00722B63">
      <w:pPr>
        <w:pStyle w:val="BodyText"/>
        <w:rPr>
          <w:rFonts w:ascii="Arial"/>
          <w:b/>
          <w:sz w:val="20"/>
        </w:rPr>
      </w:pPr>
    </w:p>
    <w:p w14:paraId="41A7551E" w14:textId="77777777" w:rsidR="00722B63" w:rsidRDefault="00722B63">
      <w:pPr>
        <w:pStyle w:val="BodyText"/>
        <w:rPr>
          <w:rFonts w:ascii="Arial"/>
          <w:b/>
          <w:sz w:val="21"/>
        </w:rPr>
      </w:pPr>
    </w:p>
    <w:p w14:paraId="41A7551F" w14:textId="77777777" w:rsidR="00722B63" w:rsidRDefault="003F3363">
      <w:pPr>
        <w:spacing w:before="84"/>
        <w:ind w:left="2846"/>
        <w:rPr>
          <w:rFonts w:ascii="Arial"/>
          <w:sz w:val="12"/>
        </w:rPr>
      </w:pPr>
      <w:r>
        <w:pict w14:anchorId="41A75527">
          <v:group id="_x0000_s1026" style="position:absolute;left:0;text-align:left;margin-left:63.35pt;margin-top:-3.1pt;width:104.3pt;height:28.95pt;z-index:251658752;mso-position-horizontal-relative:page" coordorigin="1267,-62" coordsize="2086,579">
            <v:shape id="_x0000_s1031" style="position:absolute;left:2069;top:-62;width:447;height:467" coordorigin="2070,-62" coordsize="447,467" o:spt="100" adj="0,,0" path="m2123,274r-50,l2108,328r49,41l2216,396r66,9l2356,393r63,-32l2282,361r-48,-6l2190,337r-37,-27l2123,274xm2419,-17r-137,l2356,-3r60,41l2457,98r15,74l2457,245r-41,61l2356,346r-74,15l2419,361r1,-1l2471,310r33,-64l2516,172,2504,98,2471,34r-51,-51l2419,-17xm2282,-62r-68,10l2154,-23r-49,43l2070,75r50,l2149,37,2187,8r45,-19l2282,-17r137,l2356,-50r-74,-12xe" fillcolor="#898989" stroked="f">
              <v:stroke joinstyle="round"/>
              <v:formulas/>
              <v:path arrowok="t" o:connecttype="segments"/>
            </v:shape>
            <v:shape id="_x0000_s1030" style="position:absolute;left:2098;top:417;width:334;height:100" coordorigin="2099,418" coordsize="334,100" o:spt="100" adj="0,,0" path="m2193,456r-6,-7l2166,449r-8,4l2153,459r-3,-6l2145,449r-18,l2120,453r-6,6l2113,450r-14,l2099,515r16,l2115,471r5,-5l2125,463r11,l2138,467r,48l2154,515r,-44l2159,466r5,-3l2174,463r2,4l2176,515r17,l2193,463r,-4l2193,456t68,26l2260,476r-1,-7l2255,460r-1,-2l2245,451r,l2245,476r-26,l2220,465r5,-5l2240,460r4,5l2245,476r,-25l2232,449r-12,2l2211,458r-6,10l2203,482r,1l2205,498r7,10l2222,515r12,2l2245,517r8,-4l2260,509r,-5l2259,496r-8,5l2245,504r-19,l2219,498r,-12l2260,486r1,-4m2331,418r-17,2l2314,452r,13l2314,493r-4,6l2306,502r-14,l2287,496r,-27l2293,462r14,l2310,463r4,2l2314,452r-3,-2l2306,449r-7,l2288,451r-9,7l2273,469r-2,15l2273,499r5,10l2286,515r9,2l2304,517r7,-5l2315,506r2,9l2331,515r,-9l2331,502r,-40l2331,452r,-34m2365,450r-16,l2349,515r16,l2365,450t1,-26l2362,420r-11,l2347,424r,11l2351,439r11,l2366,435r,-11m2432,455r-8,-6l2396,449r-8,2l2381,454r2,13l2390,464r7,-2l2412,462r4,2l2416,473r,10l2416,497r-5,5l2406,504r-10,l2393,501r,-11l2397,485r19,-2l2416,473r-17,3l2386,481r-7,7l2377,498r,12l2384,517r21,l2412,512r5,-5l2418,515r14,l2432,507r,-3l2432,483r,-21l2432,455e" fillcolor="#30303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266;top:88;width:550;height:167">
              <v:imagedata r:id="rId4" o:title=""/>
            </v:shape>
            <v:shape id="_x0000_s1028" type="#_x0000_t75" style="position:absolute;left:1853;top:88;width:570;height:167">
              <v:imagedata r:id="rId5" o:title=""/>
            </v:shape>
            <v:shape id="_x0000_s1027" style="position:absolute;left:2542;top:87;width:810;height:168" coordorigin="2542,88" coordsize="810,168" o:spt="100" adj="0,,0" path="m2669,205r-3,-20l2656,172r-18,-11l2611,153r-23,-6l2582,142r,-17l2589,119r15,l2616,120r13,3l2642,127r12,6l2657,119r3,-19l2647,96r-13,-4l2619,90r-15,-1l2579,93r-18,9l2549,117r-4,19l2548,155r10,13l2575,178r25,8l2625,192r7,5l2632,219r-9,6l2606,225r-15,-2l2576,220r-15,-6l2548,206r-6,33l2555,245r16,5l2587,253r18,2l2632,251r20,-10l2665,226r,-1l2669,205t159,-35l2826,155r-2,-17l2813,116r-2,-3l2790,95r-1,l2789,155r-63,l2730,138r7,-12l2746,119r12,-3l2770,119r10,7l2786,138r3,17l2789,95r-30,-6l2730,95r-23,16l2692,137r-6,35l2692,209r16,26l2733,250r31,5l2782,254r17,-4l2814,243r14,-8l2826,224r-3,-20l2810,213r-13,6l2783,223r-15,1l2752,222r-14,-8l2729,200r-4,-20l2828,180r,-3l2828,173r,-3m2991,252r,-116l2989,124r-1,-7l2987,115r-7,-13l2965,92r-19,-3l2931,91r-14,5l2904,105r-11,10l2889,92r-34,l2855,252r40,l2895,144r9,-8l2913,129r9,-4l2931,124r15,l2952,133r,119l2991,252t152,-47l3140,185r-10,-13l3112,161r-27,-8l3062,147r-6,-5l3056,125r7,-6l3078,119r12,1l3103,123r13,4l3128,133r3,-14l3134,100r-13,-4l3108,92r-15,-2l3078,89r-25,4l3035,102r-12,15l3019,136r3,19l3032,168r17,10l3074,186r25,6l3106,197r,22l3097,225r-17,l3065,223r-15,-3l3035,214r-13,-8l3016,239r13,6l3045,250r16,3l3079,255r27,-4l3126,241r13,-15l3139,225r4,-20m3302,170r-2,-15l3298,138r-11,-22l3285,113,3264,95r-1,l3263,155r-63,l3204,138r7,-12l3220,119r12,-3l3244,119r10,7l3260,138r3,17l3263,95r-30,-6l3204,95r-23,16l3166,137r-6,35l3166,209r16,26l3207,250r31,5l3256,254r17,-4l3288,243r14,-8l3300,224r-3,-20l3284,213r-13,6l3257,223r-15,1l3225,222r-13,-8l3203,200r-4,-20l3302,180r,-3l3302,173r,-3m3344,112r,l3343,108r,-1l3342,105r,l3341,104r-1,l3341,104r,l3342,103r1,-1l3344,101r,-4l3343,97r,-1l3341,95r,4l3341,101r-1,1l3338,103r-1,l3333,103r,-6l3338,97r1,l3340,98r1,1l3341,95r-1,l3338,95r-8,l3330,112r3,l3333,105r4,l3338,105r2,2l3341,108r,4l3344,112t8,-4l3352,99r-1,-4l3350,95r,13l3349,111r-5,5l3340,117r-7,l3330,116r-6,-5l3323,108r,-8l3324,97r6,-6l3333,90r7,l3344,91r5,6l3350,99r,9l3350,95r-5,-5l3345,89r-4,-1l3332,88r-3,1l3322,95r-1,4l3321,108r1,4l3328,118r4,1l3341,119r4,-1l3345,117r6,-5l3352,108e" fillcolor="#30303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/>
          <w:color w:val="B8B8B8"/>
          <w:w w:val="105"/>
          <w:sz w:val="12"/>
        </w:rPr>
        <w:t>TRILLION DOLLAR FOOTPRINT / STUDENT HANDOUT</w:t>
      </w:r>
    </w:p>
    <w:p w14:paraId="41A75520" w14:textId="77777777" w:rsidR="00722B63" w:rsidRDefault="003F3363">
      <w:pPr>
        <w:spacing w:before="22" w:line="111" w:lineRule="exact"/>
        <w:ind w:left="2846"/>
        <w:rPr>
          <w:rFonts w:ascii="Arial"/>
          <w:sz w:val="12"/>
        </w:rPr>
      </w:pPr>
      <w:r>
        <w:rPr>
          <w:rFonts w:ascii="Arial"/>
          <w:color w:val="B8B8B8"/>
          <w:w w:val="105"/>
          <w:sz w:val="12"/>
        </w:rPr>
        <w:t>DIGITAL  LITERACY  AND CITIZENSHIP IN A CONNECTED CULTURE</w:t>
      </w:r>
    </w:p>
    <w:p w14:paraId="41A75521" w14:textId="77777777" w:rsidR="00722B63" w:rsidRDefault="003F3363">
      <w:pPr>
        <w:tabs>
          <w:tab w:val="right" w:pos="10573"/>
        </w:tabs>
        <w:spacing w:line="203" w:lineRule="exact"/>
        <w:ind w:left="2846"/>
        <w:rPr>
          <w:rFonts w:ascii="Arial" w:hAnsi="Arial"/>
          <w:sz w:val="20"/>
        </w:rPr>
      </w:pPr>
      <w:r>
        <w:rPr>
          <w:rFonts w:ascii="Arial" w:hAnsi="Arial"/>
          <w:color w:val="B8B8B8"/>
          <w:sz w:val="14"/>
        </w:rPr>
        <w:t>©</w:t>
      </w:r>
      <w:r>
        <w:rPr>
          <w:rFonts w:ascii="Arial" w:hAnsi="Arial"/>
          <w:color w:val="B8B8B8"/>
          <w:spacing w:val="-22"/>
          <w:sz w:val="14"/>
        </w:rPr>
        <w:t xml:space="preserve"> </w:t>
      </w:r>
      <w:r>
        <w:rPr>
          <w:rFonts w:ascii="Arial" w:hAnsi="Arial"/>
          <w:color w:val="B8B8B8"/>
          <w:sz w:val="14"/>
        </w:rPr>
        <w:t>2012</w:t>
      </w:r>
      <w:r>
        <w:rPr>
          <w:rFonts w:ascii="Arial" w:hAnsi="Arial"/>
          <w:color w:val="B8B8B8"/>
          <w:spacing w:val="25"/>
          <w:sz w:val="14"/>
        </w:rPr>
        <w:t xml:space="preserve"> </w:t>
      </w:r>
      <w:hyperlink r:id="rId6">
        <w:r>
          <w:rPr>
            <w:rFonts w:ascii="Arial" w:hAnsi="Arial"/>
            <w:color w:val="898989"/>
            <w:spacing w:val="5"/>
            <w:sz w:val="14"/>
          </w:rPr>
          <w:t>www.commonsense.org</w:t>
        </w:r>
      </w:hyperlink>
      <w:r>
        <w:rPr>
          <w:rFonts w:ascii="Arial" w:hAnsi="Arial"/>
          <w:color w:val="393939"/>
          <w:spacing w:val="5"/>
          <w:sz w:val="14"/>
        </w:rPr>
        <w:tab/>
      </w:r>
      <w:r>
        <w:rPr>
          <w:rFonts w:ascii="Arial" w:hAnsi="Arial"/>
          <w:color w:val="393939"/>
          <w:sz w:val="20"/>
        </w:rPr>
        <w:t>6</w:t>
      </w:r>
    </w:p>
    <w:sectPr w:rsidR="00722B63">
      <w:type w:val="continuous"/>
      <w:pgSz w:w="12240" w:h="15840"/>
      <w:pgMar w:top="860" w:right="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22B63"/>
    <w:rsid w:val="003F3363"/>
    <w:rsid w:val="0072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1A754F8"/>
  <w15:docId w15:val="{85905079-2CD4-49F2-A78C-E841C2C1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onsense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DownloadAsset.aspx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DownloadAsset.aspx</dc:title>
  <dc:creator>jjones</dc:creator>
  <cp:lastModifiedBy>Julie Jones</cp:lastModifiedBy>
  <cp:revision>2</cp:revision>
  <dcterms:created xsi:type="dcterms:W3CDTF">2017-09-18T21:23:00Z</dcterms:created>
  <dcterms:modified xsi:type="dcterms:W3CDTF">2017-09-19T02:24:00Z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2017-09-19T00:00:00Z</vt:filetime>
  </property>
</Properties>
</file>